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A528C1" w14:textId="77777777" w:rsidR="00354341" w:rsidRDefault="00354341">
      <w:bookmarkStart w:id="0" w:name="_GoBack"/>
      <w:bookmarkEnd w:id="0"/>
    </w:p>
    <w:p w14:paraId="35BF9E9F" w14:textId="657CFA5B" w:rsidR="00354341" w:rsidRDefault="00354341"/>
    <w:p w14:paraId="069D6C80" w14:textId="60580C24" w:rsidR="00CE1AD7" w:rsidRDefault="00CE1AD7"/>
    <w:p w14:paraId="2CD6B046" w14:textId="77777777" w:rsidR="00CE1AD7" w:rsidRDefault="00CE1AD7"/>
    <w:p w14:paraId="724FB9E1" w14:textId="77777777" w:rsidR="00354341" w:rsidRDefault="00354341"/>
    <w:p w14:paraId="760CD432" w14:textId="0BED331E" w:rsidR="00CE1AD7" w:rsidRDefault="00354341" w:rsidP="00CE1AD7">
      <w:pPr>
        <w:spacing w:line="360" w:lineRule="auto"/>
        <w:contextualSpacing/>
        <w:jc w:val="center"/>
        <w:rPr>
          <w:rFonts w:ascii="Bebas" w:hAnsi="Bebas"/>
          <w:color w:val="404040" w:themeColor="text1" w:themeTint="BF"/>
          <w:sz w:val="72"/>
          <w:szCs w:val="56"/>
        </w:rPr>
      </w:pPr>
      <w:r w:rsidRPr="00CE1AD7">
        <w:rPr>
          <w:rFonts w:ascii="Bebas" w:hAnsi="Bebas"/>
          <w:noProof/>
          <w:color w:val="404040" w:themeColor="text1" w:themeTint="BF"/>
          <w:sz w:val="72"/>
          <w:szCs w:val="56"/>
        </w:rPr>
        <w:drawing>
          <wp:anchor distT="0" distB="0" distL="114300" distR="114300" simplePos="0" relativeHeight="251659264" behindDoc="0" locked="0" layoutInCell="1" allowOverlap="1" wp14:anchorId="04832F4D" wp14:editId="65356824">
            <wp:simplePos x="0" y="0"/>
            <wp:positionH relativeFrom="margin">
              <wp:align>center</wp:align>
            </wp:positionH>
            <wp:positionV relativeFrom="paragraph">
              <wp:posOffset>749613</wp:posOffset>
            </wp:positionV>
            <wp:extent cx="857250" cy="55245"/>
            <wp:effectExtent l="0" t="0" r="0" b="190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857250" cy="5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1AD7">
        <w:rPr>
          <w:rFonts w:ascii="Bebas" w:hAnsi="Bebas"/>
          <w:noProof/>
          <w:color w:val="404040" w:themeColor="text1" w:themeTint="BF"/>
          <w:sz w:val="72"/>
          <w:szCs w:val="56"/>
        </w:rPr>
        <w:drawing>
          <wp:anchor distT="0" distB="0" distL="114300" distR="114300" simplePos="0" relativeHeight="251658240" behindDoc="1" locked="0" layoutInCell="1" allowOverlap="1" wp14:anchorId="690226BD" wp14:editId="5ABD9657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4577080" cy="6400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08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D44617" w:rsidRPr="00CE1AD7">
        <w:rPr>
          <w:rFonts w:ascii="Bebas" w:hAnsi="Bebas"/>
          <w:color w:val="404040" w:themeColor="text1" w:themeTint="BF"/>
          <w:sz w:val="72"/>
          <w:szCs w:val="56"/>
        </w:rPr>
        <w:t xml:space="preserve">Joe </w:t>
      </w:r>
      <w:r w:rsidR="00754F42">
        <w:rPr>
          <w:rFonts w:ascii="Bebas" w:hAnsi="Bebas"/>
          <w:color w:val="404040" w:themeColor="text1" w:themeTint="BF"/>
          <w:sz w:val="72"/>
          <w:szCs w:val="56"/>
        </w:rPr>
        <w:t xml:space="preserve"> </w:t>
      </w:r>
      <w:r w:rsidR="00D44617" w:rsidRPr="00CE1AD7">
        <w:rPr>
          <w:rFonts w:ascii="Bebas" w:hAnsi="Bebas"/>
          <w:color w:val="404040" w:themeColor="text1" w:themeTint="BF"/>
          <w:sz w:val="72"/>
          <w:szCs w:val="56"/>
        </w:rPr>
        <w:t>Smith</w:t>
      </w:r>
      <w:proofErr w:type="gramEnd"/>
    </w:p>
    <w:p w14:paraId="79156E12" w14:textId="684F0049" w:rsidR="00D44617" w:rsidRPr="00CE1AD7" w:rsidRDefault="00354341" w:rsidP="00CE1AD7">
      <w:pPr>
        <w:spacing w:line="360" w:lineRule="auto"/>
        <w:contextualSpacing/>
        <w:jc w:val="center"/>
        <w:rPr>
          <w:rFonts w:ascii="Bebas" w:hAnsi="Bebas"/>
          <w:color w:val="404040" w:themeColor="text1" w:themeTint="BF"/>
          <w:sz w:val="40"/>
          <w:szCs w:val="36"/>
        </w:rPr>
      </w:pPr>
      <w:r w:rsidRPr="00CE1AD7">
        <w:rPr>
          <w:rFonts w:ascii="Bebas" w:hAnsi="Bebas"/>
          <w:color w:val="404040" w:themeColor="text1" w:themeTint="BF"/>
          <w:sz w:val="40"/>
          <w:szCs w:val="36"/>
        </w:rPr>
        <w:t>Director</w:t>
      </w:r>
      <w:r w:rsidR="00CE1AD7">
        <w:rPr>
          <w:rFonts w:ascii="Bebas" w:hAnsi="Bebas"/>
          <w:color w:val="404040" w:themeColor="text1" w:themeTint="BF"/>
          <w:sz w:val="40"/>
          <w:szCs w:val="36"/>
        </w:rPr>
        <w:t xml:space="preserve">   </w:t>
      </w:r>
      <w:r w:rsidRPr="00CE1AD7">
        <w:rPr>
          <w:rFonts w:ascii="Bebas" w:hAnsi="Bebas"/>
          <w:color w:val="404040" w:themeColor="text1" w:themeTint="BF"/>
          <w:sz w:val="40"/>
          <w:szCs w:val="36"/>
        </w:rPr>
        <w:t>of</w:t>
      </w:r>
      <w:r w:rsidR="00CE1AD7">
        <w:rPr>
          <w:rFonts w:ascii="Bebas" w:hAnsi="Bebas"/>
          <w:color w:val="404040" w:themeColor="text1" w:themeTint="BF"/>
          <w:sz w:val="40"/>
          <w:szCs w:val="36"/>
        </w:rPr>
        <w:t xml:space="preserve">   </w:t>
      </w:r>
      <w:r w:rsidR="00D44617" w:rsidRPr="00CE1AD7">
        <w:rPr>
          <w:rFonts w:ascii="Bebas" w:hAnsi="Bebas"/>
          <w:color w:val="404040" w:themeColor="text1" w:themeTint="BF"/>
          <w:sz w:val="40"/>
          <w:szCs w:val="36"/>
        </w:rPr>
        <w:t>Billing</w:t>
      </w:r>
      <w:r w:rsidR="00CE1AD7">
        <w:rPr>
          <w:rFonts w:ascii="Bebas" w:hAnsi="Bebas"/>
          <w:color w:val="404040" w:themeColor="text1" w:themeTint="BF"/>
          <w:sz w:val="40"/>
          <w:szCs w:val="36"/>
        </w:rPr>
        <w:t xml:space="preserve">   </w:t>
      </w:r>
      <w:r w:rsidR="00D44617" w:rsidRPr="00CE1AD7">
        <w:rPr>
          <w:rFonts w:ascii="Bebas" w:hAnsi="Bebas"/>
          <w:color w:val="404040" w:themeColor="text1" w:themeTint="BF"/>
          <w:sz w:val="40"/>
          <w:szCs w:val="36"/>
        </w:rPr>
        <w:t>Services</w:t>
      </w:r>
    </w:p>
    <w:p w14:paraId="45587DD4" w14:textId="4E6A34BB" w:rsidR="00D44617" w:rsidRDefault="00CE1AD7" w:rsidP="00CE1AD7">
      <w:pPr>
        <w:spacing w:line="360" w:lineRule="auto"/>
        <w:jc w:val="center"/>
      </w:pPr>
      <w:r w:rsidRPr="00CE1AD7">
        <w:rPr>
          <w:rFonts w:ascii="Arial" w:hAnsi="Arial" w:cs="Arial"/>
          <w:color w:val="404040" w:themeColor="text1" w:themeTint="BF"/>
          <w:sz w:val="18"/>
        </w:rPr>
        <w:t>LMA, GET BILLING CUSTOMERS PAID ON TIME,</w:t>
      </w:r>
      <w:r w:rsidRPr="00CE1AD7">
        <w:rPr>
          <w:rFonts w:ascii="Arial" w:hAnsi="Arial" w:cs="Arial"/>
          <w:color w:val="404040" w:themeColor="text1" w:themeTint="BF"/>
          <w:sz w:val="18"/>
        </w:rPr>
        <w:cr/>
        <w:t xml:space="preserve">IMPROVE BILLING PROCESS AND AUTOMATION, </w:t>
      </w:r>
      <w:r w:rsidRPr="00CE1AD7">
        <w:rPr>
          <w:rFonts w:ascii="Arial" w:hAnsi="Arial" w:cs="Arial"/>
          <w:color w:val="404040" w:themeColor="text1" w:themeTint="BF"/>
          <w:sz w:val="18"/>
        </w:rPr>
        <w:cr/>
        <w:t>GROW BILLING SERVICES BUSINESS,</w:t>
      </w:r>
      <w:r w:rsidRPr="00CE1AD7">
        <w:rPr>
          <w:rFonts w:ascii="Arial" w:hAnsi="Arial" w:cs="Arial"/>
          <w:color w:val="404040" w:themeColor="text1" w:themeTint="BF"/>
          <w:sz w:val="18"/>
        </w:rPr>
        <w:cr/>
        <w:t xml:space="preserve"> DISTRIBUTE WORKLOAD</w:t>
      </w:r>
    </w:p>
    <w:sectPr w:rsidR="00D44617" w:rsidSect="00CE1AD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7201" w:h="10081" w:code="12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490A13" w14:textId="77777777" w:rsidR="005E5121" w:rsidRDefault="005E5121" w:rsidP="00D44617">
      <w:pPr>
        <w:spacing w:after="0" w:line="240" w:lineRule="auto"/>
      </w:pPr>
      <w:r>
        <w:separator/>
      </w:r>
    </w:p>
  </w:endnote>
  <w:endnote w:type="continuationSeparator" w:id="0">
    <w:p w14:paraId="7A2A3212" w14:textId="77777777" w:rsidR="005E5121" w:rsidRDefault="005E5121" w:rsidP="00D446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A71D13F0-4FA3-4763-874C-103728E988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ebas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2" w:fontKey="{4A864DD1-FF64-4A8F-87ED-00FC2EAC9AF8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3" w:fontKey="{F0897D4A-6D27-4C56-854F-CD8015BBBD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58FBC5" w14:textId="77777777" w:rsidR="00D44617" w:rsidRDefault="00D4461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5A44E6" w14:textId="77777777" w:rsidR="00D44617" w:rsidRDefault="00D4461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2174D3" w14:textId="77777777" w:rsidR="00D44617" w:rsidRDefault="00D446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971018" w14:textId="77777777" w:rsidR="005E5121" w:rsidRDefault="005E5121" w:rsidP="00D44617">
      <w:pPr>
        <w:spacing w:after="0" w:line="240" w:lineRule="auto"/>
      </w:pPr>
      <w:r>
        <w:separator/>
      </w:r>
    </w:p>
  </w:footnote>
  <w:footnote w:type="continuationSeparator" w:id="0">
    <w:p w14:paraId="1253F211" w14:textId="77777777" w:rsidR="005E5121" w:rsidRDefault="005E5121" w:rsidP="00D446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A10B6A" w14:textId="09254B7F" w:rsidR="00D44617" w:rsidRDefault="005E5121">
    <w:pPr>
      <w:pStyle w:val="Header"/>
    </w:pPr>
    <w:r>
      <w:rPr>
        <w:noProof/>
      </w:rPr>
      <w:pict w14:anchorId="76CE007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3633704" o:spid="_x0000_s2050" type="#_x0000_t75" style="position:absolute;margin-left:0;margin-top:0;width:1125pt;height:1575pt;z-index:-251657216;mso-position-horizontal:center;mso-position-horizontal-relative:margin;mso-position-vertical:center;mso-position-vertical-relative:margin" o:allowincell="f">
          <v:imagedata r:id="rId1" o:title="3rd pag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C0A2F4" w14:textId="57F4609E" w:rsidR="00D44617" w:rsidRDefault="005E5121">
    <w:pPr>
      <w:pStyle w:val="Header"/>
    </w:pPr>
    <w:r>
      <w:rPr>
        <w:noProof/>
      </w:rPr>
      <w:pict w14:anchorId="552B7E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3633705" o:spid="_x0000_s2051" type="#_x0000_t75" style="position:absolute;margin-left:0;margin-top:0;width:1125pt;height:1575pt;z-index:-251656192;mso-position-horizontal:center;mso-position-horizontal-relative:margin;mso-position-vertical:center;mso-position-vertical-relative:margin" o:allowincell="f">
          <v:imagedata r:id="rId1" o:title="3rd pag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F8B5CA" w14:textId="118B814C" w:rsidR="00D44617" w:rsidRDefault="005E5121">
    <w:pPr>
      <w:pStyle w:val="Header"/>
    </w:pPr>
    <w:r>
      <w:rPr>
        <w:noProof/>
      </w:rPr>
      <w:pict w14:anchorId="2FEBEE6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3633703" o:spid="_x0000_s2049" type="#_x0000_t75" style="position:absolute;margin-left:0;margin-top:0;width:1125pt;height:1575pt;z-index:-251658240;mso-position-horizontal:center;mso-position-horizontal-relative:margin;mso-position-vertical:center;mso-position-vertical-relative:margin" o:allowincell="f">
          <v:imagedata r:id="rId1" o:title="3rd pag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displayBackgroundShape/>
  <w:embedTrueTypeFont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29B3"/>
    <w:rsid w:val="00195BA3"/>
    <w:rsid w:val="002D29B3"/>
    <w:rsid w:val="002D50D9"/>
    <w:rsid w:val="00354341"/>
    <w:rsid w:val="00416ACB"/>
    <w:rsid w:val="005E5121"/>
    <w:rsid w:val="00754F42"/>
    <w:rsid w:val="00C66C16"/>
    <w:rsid w:val="00CE1AD7"/>
    <w:rsid w:val="00D44617"/>
    <w:rsid w:val="00E130CA"/>
    <w:rsid w:val="00E20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391D7E09"/>
  <w15:chartTrackingRefBased/>
  <w15:docId w15:val="{BBBF5187-081E-4C55-B3DB-DDF2823AC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4461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44617"/>
  </w:style>
  <w:style w:type="paragraph" w:styleId="Footer">
    <w:name w:val="footer"/>
    <w:basedOn w:val="Normal"/>
    <w:link w:val="FooterChar"/>
    <w:uiPriority w:val="99"/>
    <w:unhideWhenUsed/>
    <w:rsid w:val="00D4461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46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Curtin</dc:creator>
  <cp:keywords/>
  <dc:description/>
  <cp:lastModifiedBy>Andrew Curtin</cp:lastModifiedBy>
  <cp:revision>4</cp:revision>
  <dcterms:created xsi:type="dcterms:W3CDTF">2018-03-13T21:21:00Z</dcterms:created>
  <dcterms:modified xsi:type="dcterms:W3CDTF">2018-03-13T21:38:00Z</dcterms:modified>
</cp:coreProperties>
</file>